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60" w:rsidRPr="002F7D60" w:rsidRDefault="002F7D60" w:rsidP="002F7D60">
      <w:pPr>
        <w:pStyle w:val="Header"/>
        <w:rPr>
          <w:rFonts w:asciiTheme="minorHAnsi" w:hAnsiTheme="minorHAnsi" w:cstheme="minorHAnsi"/>
          <w:b/>
          <w:sz w:val="28"/>
          <w:szCs w:val="28"/>
        </w:rPr>
      </w:pPr>
      <w:r w:rsidRPr="002F7D60">
        <w:rPr>
          <w:rFonts w:asciiTheme="minorHAnsi" w:hAnsiTheme="minorHAnsi" w:cstheme="minorHAnsi"/>
          <w:b/>
          <w:sz w:val="28"/>
          <w:szCs w:val="28"/>
        </w:rPr>
        <w:t>CONFLICT OF INTEREST POLICY</w:t>
      </w:r>
    </w:p>
    <w:p w:rsidR="002F7D60" w:rsidRPr="002F7D60" w:rsidRDefault="002F7D60" w:rsidP="0066670E">
      <w:pPr>
        <w:rPr>
          <w:rFonts w:asciiTheme="minorHAnsi" w:hAnsiTheme="minorHAnsi" w:cstheme="minorHAnsi"/>
          <w:b/>
          <w:sz w:val="22"/>
          <w:szCs w:val="22"/>
        </w:rPr>
      </w:pPr>
    </w:p>
    <w:p w:rsidR="0066670E" w:rsidRPr="002F7D60" w:rsidRDefault="004A56DD" w:rsidP="0066670E">
      <w:pPr>
        <w:rPr>
          <w:rFonts w:asciiTheme="minorHAnsi" w:hAnsiTheme="minorHAnsi" w:cstheme="minorHAnsi"/>
          <w:b/>
          <w:sz w:val="22"/>
          <w:szCs w:val="22"/>
        </w:rPr>
      </w:pPr>
      <w:r w:rsidRPr="002F7D60">
        <w:rPr>
          <w:rFonts w:asciiTheme="minorHAnsi" w:hAnsiTheme="minorHAnsi" w:cstheme="minorHAnsi"/>
          <w:b/>
          <w:sz w:val="22"/>
          <w:szCs w:val="22"/>
        </w:rPr>
        <w:t>INTRODUCTION</w:t>
      </w:r>
    </w:p>
    <w:p w:rsidR="0066670E" w:rsidRPr="002F7D60" w:rsidRDefault="0066670E" w:rsidP="0066670E">
      <w:pPr>
        <w:rPr>
          <w:rFonts w:asciiTheme="minorHAnsi" w:hAnsiTheme="minorHAnsi" w:cstheme="minorHAnsi"/>
          <w:b/>
          <w:sz w:val="22"/>
          <w:szCs w:val="22"/>
        </w:rPr>
      </w:pPr>
    </w:p>
    <w:p w:rsidR="0066670E" w:rsidRPr="002F7D60" w:rsidRDefault="004A56DD" w:rsidP="00B5213D">
      <w:pPr>
        <w:jc w:val="both"/>
        <w:rPr>
          <w:rFonts w:asciiTheme="minorHAnsi" w:hAnsiTheme="minorHAnsi" w:cstheme="minorHAnsi"/>
          <w:sz w:val="22"/>
          <w:szCs w:val="22"/>
        </w:rPr>
      </w:pPr>
      <w:r w:rsidRPr="002F7D60">
        <w:rPr>
          <w:rFonts w:asciiTheme="minorHAnsi" w:hAnsiTheme="minorHAnsi" w:cstheme="minorHAnsi"/>
          <w:sz w:val="22"/>
          <w:szCs w:val="22"/>
        </w:rPr>
        <w:t>This policy applies to all SNAPS</w:t>
      </w:r>
      <w:r w:rsidR="00BE68AB">
        <w:rPr>
          <w:rFonts w:asciiTheme="minorHAnsi" w:hAnsiTheme="minorHAnsi" w:cstheme="minorHAnsi"/>
          <w:sz w:val="22"/>
          <w:szCs w:val="22"/>
        </w:rPr>
        <w:t>’</w:t>
      </w:r>
      <w:r w:rsidRPr="002F7D60">
        <w:rPr>
          <w:rFonts w:asciiTheme="minorHAnsi" w:hAnsiTheme="minorHAnsi" w:cstheme="minorHAnsi"/>
          <w:sz w:val="22"/>
          <w:szCs w:val="22"/>
        </w:rPr>
        <w:t xml:space="preserve"> employees, contractors, volunteers and </w:t>
      </w:r>
      <w:r w:rsidR="007208E3">
        <w:rPr>
          <w:rFonts w:asciiTheme="minorHAnsi" w:hAnsiTheme="minorHAnsi" w:cstheme="minorHAnsi"/>
          <w:sz w:val="22"/>
          <w:szCs w:val="22"/>
        </w:rPr>
        <w:t>T</w:t>
      </w:r>
      <w:r w:rsidRPr="002F7D60">
        <w:rPr>
          <w:rFonts w:asciiTheme="minorHAnsi" w:hAnsiTheme="minorHAnsi" w:cstheme="minorHAnsi"/>
          <w:sz w:val="22"/>
          <w:szCs w:val="22"/>
        </w:rPr>
        <w:t xml:space="preserve">rustees. </w:t>
      </w:r>
      <w:r w:rsidR="006B31FB" w:rsidRPr="002F7D60">
        <w:rPr>
          <w:rFonts w:asciiTheme="minorHAnsi" w:hAnsiTheme="minorHAnsi" w:cstheme="minorHAnsi"/>
          <w:sz w:val="22"/>
          <w:szCs w:val="22"/>
        </w:rPr>
        <w:t>All of these groups</w:t>
      </w:r>
      <w:r w:rsidR="0066670E" w:rsidRPr="002F7D60">
        <w:rPr>
          <w:rFonts w:asciiTheme="minorHAnsi" w:hAnsiTheme="minorHAnsi" w:cstheme="minorHAnsi"/>
          <w:sz w:val="22"/>
          <w:szCs w:val="22"/>
        </w:rPr>
        <w:t xml:space="preserve"> have a legal obligation to act in the best interests of SNAPS and in accordance with </w:t>
      </w:r>
      <w:r w:rsidRPr="002F7D60">
        <w:rPr>
          <w:rFonts w:asciiTheme="minorHAnsi" w:hAnsiTheme="minorHAnsi" w:cstheme="minorHAnsi"/>
          <w:sz w:val="22"/>
          <w:szCs w:val="22"/>
        </w:rPr>
        <w:t xml:space="preserve">the </w:t>
      </w:r>
      <w:r w:rsidR="0066670E" w:rsidRPr="002F7D60">
        <w:rPr>
          <w:rFonts w:asciiTheme="minorHAnsi" w:hAnsiTheme="minorHAnsi" w:cstheme="minorHAnsi"/>
          <w:sz w:val="22"/>
          <w:szCs w:val="22"/>
        </w:rPr>
        <w:t>SNAPS</w:t>
      </w:r>
      <w:r w:rsidR="00BE68AB">
        <w:rPr>
          <w:rFonts w:asciiTheme="minorHAnsi" w:hAnsiTheme="minorHAnsi" w:cstheme="minorHAnsi"/>
          <w:sz w:val="22"/>
          <w:szCs w:val="22"/>
        </w:rPr>
        <w:t>’</w:t>
      </w:r>
      <w:r w:rsidR="0066670E" w:rsidRPr="002F7D60">
        <w:rPr>
          <w:rFonts w:asciiTheme="minorHAnsi" w:hAnsiTheme="minorHAnsi" w:cstheme="minorHAnsi"/>
          <w:sz w:val="22"/>
          <w:szCs w:val="22"/>
        </w:rPr>
        <w:t xml:space="preserve"> governing Constitution</w:t>
      </w:r>
      <w:r w:rsidRPr="002F7D60">
        <w:rPr>
          <w:rFonts w:asciiTheme="minorHAnsi" w:hAnsiTheme="minorHAnsi" w:cstheme="minorHAnsi"/>
          <w:sz w:val="22"/>
          <w:szCs w:val="22"/>
        </w:rPr>
        <w:t xml:space="preserve">, </w:t>
      </w:r>
      <w:r w:rsidR="0066670E" w:rsidRPr="002F7D60">
        <w:rPr>
          <w:rFonts w:asciiTheme="minorHAnsi" w:hAnsiTheme="minorHAnsi" w:cstheme="minorHAnsi"/>
          <w:sz w:val="22"/>
          <w:szCs w:val="22"/>
        </w:rPr>
        <w:t>and to avoid situations where there may be potential confl</w:t>
      </w:r>
      <w:r w:rsidR="006B31FB" w:rsidRPr="002F7D60">
        <w:rPr>
          <w:rFonts w:asciiTheme="minorHAnsi" w:hAnsiTheme="minorHAnsi" w:cstheme="minorHAnsi"/>
          <w:sz w:val="22"/>
          <w:szCs w:val="22"/>
        </w:rPr>
        <w:t xml:space="preserve">ict of interests. </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Conflicts may arise where an individual’s personal or family interests and/or loyalties conflict with those of SNAPS.</w:t>
      </w:r>
      <w:r w:rsidR="007208E3">
        <w:rPr>
          <w:rFonts w:asciiTheme="minorHAnsi" w:hAnsiTheme="minorHAnsi" w:cstheme="minorHAnsi"/>
          <w:sz w:val="22"/>
          <w:szCs w:val="22"/>
        </w:rPr>
        <w:t xml:space="preserve"> </w:t>
      </w:r>
      <w:r w:rsidRPr="002F7D60">
        <w:rPr>
          <w:rFonts w:asciiTheme="minorHAnsi" w:hAnsiTheme="minorHAnsi" w:cstheme="minorHAnsi"/>
          <w:sz w:val="22"/>
          <w:szCs w:val="22"/>
        </w:rPr>
        <w:t>Such conflict</w:t>
      </w:r>
      <w:r w:rsidR="00D2278C" w:rsidRPr="002F7D60">
        <w:rPr>
          <w:rFonts w:asciiTheme="minorHAnsi" w:hAnsiTheme="minorHAnsi" w:cstheme="minorHAnsi"/>
          <w:sz w:val="22"/>
          <w:szCs w:val="22"/>
        </w:rPr>
        <w:t>s</w:t>
      </w:r>
      <w:r w:rsidRPr="002F7D60">
        <w:rPr>
          <w:rFonts w:asciiTheme="minorHAnsi" w:hAnsiTheme="minorHAnsi" w:cstheme="minorHAnsi"/>
          <w:sz w:val="22"/>
          <w:szCs w:val="22"/>
        </w:rPr>
        <w:t xml:space="preserve"> may create problems</w:t>
      </w:r>
      <w:r w:rsidR="00D2278C" w:rsidRPr="002F7D60">
        <w:rPr>
          <w:rFonts w:asciiTheme="minorHAnsi" w:hAnsiTheme="minorHAnsi" w:cstheme="minorHAnsi"/>
          <w:sz w:val="22"/>
          <w:szCs w:val="22"/>
        </w:rPr>
        <w:t xml:space="preserve"> - </w:t>
      </w:r>
      <w:r w:rsidRPr="002F7D60">
        <w:rPr>
          <w:rFonts w:asciiTheme="minorHAnsi" w:hAnsiTheme="minorHAnsi" w:cstheme="minorHAnsi"/>
          <w:sz w:val="22"/>
          <w:szCs w:val="22"/>
        </w:rPr>
        <w:t>they can:</w:t>
      </w:r>
    </w:p>
    <w:p w:rsidR="0066670E" w:rsidRPr="002F7D60" w:rsidRDefault="0066670E" w:rsidP="00B5213D">
      <w:pPr>
        <w:pStyle w:val="ListParagraph"/>
        <w:numPr>
          <w:ilvl w:val="0"/>
          <w:numId w:val="16"/>
        </w:numPr>
        <w:spacing w:after="0" w:line="280" w:lineRule="exact"/>
        <w:jc w:val="both"/>
        <w:rPr>
          <w:rFonts w:asciiTheme="minorHAnsi" w:hAnsiTheme="minorHAnsi" w:cstheme="minorHAnsi"/>
        </w:rPr>
      </w:pPr>
      <w:r w:rsidRPr="002F7D60">
        <w:rPr>
          <w:rFonts w:asciiTheme="minorHAnsi" w:hAnsiTheme="minorHAnsi" w:cstheme="minorHAnsi"/>
        </w:rPr>
        <w:t>Inhibit free discussion</w:t>
      </w:r>
    </w:p>
    <w:p w:rsidR="0066670E" w:rsidRPr="002F7D60" w:rsidRDefault="0066670E" w:rsidP="00B5213D">
      <w:pPr>
        <w:pStyle w:val="ListParagraph"/>
        <w:numPr>
          <w:ilvl w:val="0"/>
          <w:numId w:val="16"/>
        </w:numPr>
        <w:spacing w:after="0" w:line="280" w:lineRule="exact"/>
        <w:jc w:val="both"/>
        <w:rPr>
          <w:rFonts w:asciiTheme="minorHAnsi" w:hAnsiTheme="minorHAnsi" w:cstheme="minorHAnsi"/>
        </w:rPr>
      </w:pPr>
      <w:r w:rsidRPr="002F7D60">
        <w:rPr>
          <w:rFonts w:asciiTheme="minorHAnsi" w:hAnsiTheme="minorHAnsi" w:cstheme="minorHAnsi"/>
        </w:rPr>
        <w:t>Result in decisions or actions that are not in the interests of SNAPS</w:t>
      </w:r>
    </w:p>
    <w:p w:rsidR="0066670E" w:rsidRPr="002F7D60" w:rsidRDefault="0066670E" w:rsidP="00B5213D">
      <w:pPr>
        <w:pStyle w:val="ListParagraph"/>
        <w:numPr>
          <w:ilvl w:val="0"/>
          <w:numId w:val="16"/>
        </w:numPr>
        <w:spacing w:after="0" w:line="280" w:lineRule="exact"/>
        <w:jc w:val="both"/>
        <w:rPr>
          <w:rFonts w:asciiTheme="minorHAnsi" w:hAnsiTheme="minorHAnsi" w:cstheme="minorHAnsi"/>
        </w:rPr>
      </w:pPr>
      <w:r w:rsidRPr="002F7D60">
        <w:rPr>
          <w:rFonts w:asciiTheme="minorHAnsi" w:hAnsiTheme="minorHAnsi" w:cstheme="minorHAnsi"/>
        </w:rPr>
        <w:t>Risk the impression that SNAPS has acted improperly</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The aim of this policy is to protect both the organisation and t</w:t>
      </w:r>
      <w:r w:rsidR="00D2278C" w:rsidRPr="002F7D60">
        <w:rPr>
          <w:rFonts w:asciiTheme="minorHAnsi" w:hAnsiTheme="minorHAnsi" w:cstheme="minorHAnsi"/>
          <w:sz w:val="22"/>
          <w:szCs w:val="22"/>
        </w:rPr>
        <w:t>he individuals involved.</w:t>
      </w:r>
    </w:p>
    <w:p w:rsidR="0066670E" w:rsidRPr="002F7D60" w:rsidRDefault="0066670E" w:rsidP="0066670E">
      <w:pPr>
        <w:rPr>
          <w:rFonts w:asciiTheme="minorHAnsi" w:hAnsiTheme="minorHAnsi" w:cstheme="minorHAnsi"/>
          <w:sz w:val="22"/>
          <w:szCs w:val="22"/>
        </w:rPr>
      </w:pPr>
    </w:p>
    <w:p w:rsidR="0066670E" w:rsidRPr="002F7D60" w:rsidRDefault="0066670E" w:rsidP="0066670E">
      <w:pPr>
        <w:rPr>
          <w:rFonts w:asciiTheme="minorHAnsi" w:hAnsiTheme="minorHAnsi" w:cstheme="minorHAnsi"/>
          <w:b/>
          <w:sz w:val="22"/>
          <w:szCs w:val="22"/>
        </w:rPr>
      </w:pPr>
      <w:r w:rsidRPr="002F7D60">
        <w:rPr>
          <w:rFonts w:asciiTheme="minorHAnsi" w:hAnsiTheme="minorHAnsi" w:cstheme="minorHAnsi"/>
          <w:b/>
          <w:sz w:val="22"/>
          <w:szCs w:val="22"/>
        </w:rPr>
        <w:t>T</w:t>
      </w:r>
      <w:r w:rsidR="00D2278C" w:rsidRPr="002F7D60">
        <w:rPr>
          <w:rFonts w:asciiTheme="minorHAnsi" w:hAnsiTheme="minorHAnsi" w:cstheme="minorHAnsi"/>
          <w:b/>
          <w:sz w:val="22"/>
          <w:szCs w:val="22"/>
        </w:rPr>
        <w:t>HE DECLARATION OF INTERESTS</w:t>
      </w:r>
    </w:p>
    <w:p w:rsidR="0066670E" w:rsidRPr="002F7D60" w:rsidRDefault="0066670E" w:rsidP="0066670E">
      <w:pPr>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Accordingly, we are asking Trustees and staff to declare their interests, and any gifts or hospitality received in connection with their role in SNAPS. A declaration of interests form is provided for this purpose listing the types of interest you should declare.</w:t>
      </w:r>
    </w:p>
    <w:p w:rsidR="0066670E" w:rsidRPr="002F7D60" w:rsidRDefault="0066670E" w:rsidP="0066670E">
      <w:pPr>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To be effective, the declaration of interests needs to be updated at least annually and also when any changes occur.</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If you are not sure what to declare or whether/when your declaration needs to be updated, please err on the side of caution.  If you would like to discuss this issue please contact the Chair of SNAPS for confidential guidance.</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 xml:space="preserve">The register of interests shall also be used to record all gifts of a value over £20 received by </w:t>
      </w:r>
      <w:r w:rsidR="007208E3">
        <w:rPr>
          <w:rFonts w:asciiTheme="minorHAnsi" w:hAnsiTheme="minorHAnsi" w:cstheme="minorHAnsi"/>
          <w:sz w:val="22"/>
          <w:szCs w:val="22"/>
        </w:rPr>
        <w:t xml:space="preserve">employees or </w:t>
      </w:r>
      <w:r w:rsidRPr="002F7D60">
        <w:rPr>
          <w:rFonts w:asciiTheme="minorHAnsi" w:hAnsiTheme="minorHAnsi" w:cstheme="minorHAnsi"/>
          <w:sz w:val="22"/>
          <w:szCs w:val="22"/>
        </w:rPr>
        <w:t>Trustees.</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Interests and gifts will be recorded on the Charity’s register of interests, which will be ma</w:t>
      </w:r>
      <w:r w:rsidR="00B5213D" w:rsidRPr="002F7D60">
        <w:rPr>
          <w:rFonts w:asciiTheme="minorHAnsi" w:hAnsiTheme="minorHAnsi" w:cstheme="minorHAnsi"/>
          <w:sz w:val="22"/>
          <w:szCs w:val="22"/>
        </w:rPr>
        <w:t xml:space="preserve">intained by the Treasurer or the </w:t>
      </w:r>
      <w:r w:rsidRPr="002F7D60">
        <w:rPr>
          <w:rFonts w:asciiTheme="minorHAnsi" w:hAnsiTheme="minorHAnsi" w:cstheme="minorHAnsi"/>
          <w:sz w:val="22"/>
          <w:szCs w:val="22"/>
        </w:rPr>
        <w:t>Secretary. The register will be accessible by Trustees and by members of SNAPS.</w:t>
      </w:r>
    </w:p>
    <w:p w:rsidR="0066670E" w:rsidRPr="002F7D60" w:rsidRDefault="0066670E" w:rsidP="0066670E">
      <w:pPr>
        <w:rPr>
          <w:rFonts w:asciiTheme="minorHAnsi" w:hAnsiTheme="minorHAnsi" w:cstheme="minorHAnsi"/>
          <w:sz w:val="22"/>
          <w:szCs w:val="22"/>
        </w:rPr>
      </w:pPr>
    </w:p>
    <w:p w:rsidR="0066670E" w:rsidRPr="002F7D60" w:rsidRDefault="0066670E" w:rsidP="0066670E">
      <w:pPr>
        <w:rPr>
          <w:rFonts w:asciiTheme="minorHAnsi" w:hAnsiTheme="minorHAnsi" w:cstheme="minorHAnsi"/>
          <w:b/>
          <w:sz w:val="22"/>
          <w:szCs w:val="22"/>
        </w:rPr>
      </w:pPr>
      <w:r w:rsidRPr="002F7D60">
        <w:rPr>
          <w:rFonts w:asciiTheme="minorHAnsi" w:hAnsiTheme="minorHAnsi" w:cstheme="minorHAnsi"/>
          <w:b/>
          <w:sz w:val="22"/>
          <w:szCs w:val="22"/>
        </w:rPr>
        <w:t>Data Protection</w:t>
      </w:r>
    </w:p>
    <w:p w:rsidR="0066670E" w:rsidRPr="002F7D60" w:rsidRDefault="0066670E" w:rsidP="0066670E">
      <w:pPr>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 xml:space="preserve">The information provided will be processed in accordance with data protection principles as set out in the Data Protection Act </w:t>
      </w:r>
      <w:r w:rsidR="009A3F0C" w:rsidRPr="002F7D60">
        <w:rPr>
          <w:rFonts w:asciiTheme="minorHAnsi" w:hAnsiTheme="minorHAnsi" w:cstheme="minorHAnsi"/>
          <w:sz w:val="22"/>
          <w:szCs w:val="22"/>
        </w:rPr>
        <w:t>2018</w:t>
      </w:r>
      <w:r w:rsidRPr="002F7D60">
        <w:rPr>
          <w:rFonts w:asciiTheme="minorHAnsi" w:hAnsiTheme="minorHAnsi" w:cstheme="minorHAnsi"/>
          <w:sz w:val="22"/>
          <w:szCs w:val="22"/>
        </w:rPr>
        <w:t>. Data will be processed only to en</w:t>
      </w:r>
      <w:r w:rsidR="007208E3">
        <w:rPr>
          <w:rFonts w:asciiTheme="minorHAnsi" w:hAnsiTheme="minorHAnsi" w:cstheme="minorHAnsi"/>
          <w:sz w:val="22"/>
          <w:szCs w:val="22"/>
        </w:rPr>
        <w:t>sure that Trustees and all employees</w:t>
      </w:r>
      <w:r w:rsidRPr="002F7D60">
        <w:rPr>
          <w:rFonts w:asciiTheme="minorHAnsi" w:hAnsiTheme="minorHAnsi" w:cstheme="minorHAnsi"/>
          <w:sz w:val="22"/>
          <w:szCs w:val="22"/>
        </w:rPr>
        <w:t xml:space="preserve"> act in the best interests of SNAPS. The information provided will not be used for any other purpose.</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b/>
          <w:sz w:val="22"/>
          <w:szCs w:val="22"/>
        </w:rPr>
      </w:pPr>
      <w:r w:rsidRPr="002F7D60">
        <w:rPr>
          <w:rFonts w:asciiTheme="minorHAnsi" w:hAnsiTheme="minorHAnsi" w:cstheme="minorHAnsi"/>
          <w:b/>
          <w:sz w:val="22"/>
          <w:szCs w:val="22"/>
        </w:rPr>
        <w:t>What to do if you face a Conflict of Interest</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If you are a user of SNAPS</w:t>
      </w:r>
      <w:r w:rsidR="004F2D78">
        <w:rPr>
          <w:rFonts w:asciiTheme="minorHAnsi" w:hAnsiTheme="minorHAnsi" w:cstheme="minorHAnsi"/>
          <w:sz w:val="22"/>
          <w:szCs w:val="22"/>
        </w:rPr>
        <w:t>’</w:t>
      </w:r>
      <w:r w:rsidRPr="002F7D60">
        <w:rPr>
          <w:rFonts w:asciiTheme="minorHAnsi" w:hAnsiTheme="minorHAnsi" w:cstheme="minorHAnsi"/>
          <w:sz w:val="22"/>
          <w:szCs w:val="22"/>
        </w:rPr>
        <w:t xml:space="preserve"> services, or the parent/carer of someone who uses SNAPS</w:t>
      </w:r>
      <w:r w:rsidR="004F2D78">
        <w:rPr>
          <w:rFonts w:asciiTheme="minorHAnsi" w:hAnsiTheme="minorHAnsi" w:cstheme="minorHAnsi"/>
          <w:sz w:val="22"/>
          <w:szCs w:val="22"/>
        </w:rPr>
        <w:t>’</w:t>
      </w:r>
      <w:r w:rsidRPr="002F7D60">
        <w:rPr>
          <w:rFonts w:asciiTheme="minorHAnsi" w:hAnsiTheme="minorHAnsi" w:cstheme="minorHAnsi"/>
          <w:sz w:val="22"/>
          <w:szCs w:val="22"/>
        </w:rPr>
        <w:t xml:space="preserve"> services</w:t>
      </w:r>
      <w:r w:rsidR="00B5213D" w:rsidRPr="002F7D60">
        <w:rPr>
          <w:rFonts w:asciiTheme="minorHAnsi" w:hAnsiTheme="minorHAnsi" w:cstheme="minorHAnsi"/>
          <w:sz w:val="22"/>
          <w:szCs w:val="22"/>
        </w:rPr>
        <w:t>,</w:t>
      </w:r>
      <w:r w:rsidRPr="002F7D60">
        <w:rPr>
          <w:rFonts w:asciiTheme="minorHAnsi" w:hAnsiTheme="minorHAnsi" w:cstheme="minorHAnsi"/>
          <w:sz w:val="22"/>
          <w:szCs w:val="22"/>
        </w:rPr>
        <w:t xml:space="preserve"> you should not be involved in decisions that directly affect the service that you or the person you care for receives (except with prior agreement and declaration)</w:t>
      </w:r>
      <w:r w:rsidR="00B5213D" w:rsidRPr="002F7D60">
        <w:rPr>
          <w:rFonts w:asciiTheme="minorHAnsi" w:hAnsiTheme="minorHAnsi" w:cstheme="minorHAnsi"/>
          <w:sz w:val="22"/>
          <w:szCs w:val="22"/>
        </w:rPr>
        <w:t>.</w:t>
      </w:r>
      <w:r w:rsidRPr="002F7D60">
        <w:rPr>
          <w:rFonts w:asciiTheme="minorHAnsi" w:hAnsiTheme="minorHAnsi" w:cstheme="minorHAnsi"/>
          <w:sz w:val="22"/>
          <w:szCs w:val="22"/>
        </w:rPr>
        <w:t xml:space="preserve"> You should declare your interest at the earliest opportunity and withdraw from subsequent discussions unless prior agreement has been reached for involvement</w:t>
      </w:r>
      <w:r w:rsidR="00521063" w:rsidRPr="002F7D60">
        <w:rPr>
          <w:rFonts w:asciiTheme="minorHAnsi" w:hAnsiTheme="minorHAnsi" w:cstheme="minorHAnsi"/>
          <w:sz w:val="22"/>
          <w:szCs w:val="22"/>
        </w:rPr>
        <w:t xml:space="preserve"> (for example Parent Trustees)</w:t>
      </w:r>
      <w:r w:rsidRPr="002F7D60">
        <w:rPr>
          <w:rFonts w:asciiTheme="minorHAnsi" w:hAnsiTheme="minorHAnsi" w:cstheme="minorHAnsi"/>
          <w:sz w:val="22"/>
          <w:szCs w:val="22"/>
        </w:rPr>
        <w:t xml:space="preserve">.  </w:t>
      </w:r>
      <w:r w:rsidRPr="002F7D60">
        <w:rPr>
          <w:rFonts w:asciiTheme="minorHAnsi" w:hAnsiTheme="minorHAnsi" w:cstheme="minorHAnsi"/>
          <w:sz w:val="22"/>
          <w:szCs w:val="22"/>
        </w:rPr>
        <w:lastRenderedPageBreak/>
        <w:t>The same applies if you face a conflict for any other reason.  You may, however participate in discussions from which you may benefit indirectly for example where the benefits are universal to all users or where your benefit is minimal.</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If you fail to declare an interest that is known to the Chair of S</w:t>
      </w:r>
      <w:r w:rsidR="00B5213D" w:rsidRPr="002F7D60">
        <w:rPr>
          <w:rFonts w:asciiTheme="minorHAnsi" w:hAnsiTheme="minorHAnsi" w:cstheme="minorHAnsi"/>
          <w:sz w:val="22"/>
          <w:szCs w:val="22"/>
        </w:rPr>
        <w:t xml:space="preserve">NAPS, the Treasurer or </w:t>
      </w:r>
      <w:r w:rsidRPr="002F7D60">
        <w:rPr>
          <w:rFonts w:asciiTheme="minorHAnsi" w:hAnsiTheme="minorHAnsi" w:cstheme="minorHAnsi"/>
          <w:sz w:val="22"/>
          <w:szCs w:val="22"/>
        </w:rPr>
        <w:t>Se</w:t>
      </w:r>
      <w:r w:rsidR="00DD4501" w:rsidRPr="002F7D60">
        <w:rPr>
          <w:rFonts w:asciiTheme="minorHAnsi" w:hAnsiTheme="minorHAnsi" w:cstheme="minorHAnsi"/>
          <w:sz w:val="22"/>
          <w:szCs w:val="22"/>
        </w:rPr>
        <w:t xml:space="preserve">cretary, </w:t>
      </w:r>
      <w:r w:rsidR="00B5213D" w:rsidRPr="002F7D60">
        <w:rPr>
          <w:rFonts w:asciiTheme="minorHAnsi" w:hAnsiTheme="minorHAnsi" w:cstheme="minorHAnsi"/>
          <w:sz w:val="22"/>
          <w:szCs w:val="22"/>
        </w:rPr>
        <w:t xml:space="preserve">that person </w:t>
      </w:r>
      <w:r w:rsidRPr="002F7D60">
        <w:rPr>
          <w:rFonts w:asciiTheme="minorHAnsi" w:hAnsiTheme="minorHAnsi" w:cstheme="minorHAnsi"/>
          <w:sz w:val="22"/>
          <w:szCs w:val="22"/>
        </w:rPr>
        <w:t>will make that interest known on your behalf. You may be subject to disciplinary action if you knowingly withhold any interest from which you stand to benefit in contravention of this policy.</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b/>
          <w:sz w:val="22"/>
          <w:szCs w:val="22"/>
        </w:rPr>
      </w:pPr>
      <w:r w:rsidRPr="002F7D60">
        <w:rPr>
          <w:rFonts w:asciiTheme="minorHAnsi" w:hAnsiTheme="minorHAnsi" w:cstheme="minorHAnsi"/>
          <w:b/>
          <w:sz w:val="22"/>
          <w:szCs w:val="22"/>
        </w:rPr>
        <w:t>Decisions where a Tr</w:t>
      </w:r>
      <w:r w:rsidR="000A0FE5" w:rsidRPr="002F7D60">
        <w:rPr>
          <w:rFonts w:asciiTheme="minorHAnsi" w:hAnsiTheme="minorHAnsi" w:cstheme="minorHAnsi"/>
          <w:b/>
          <w:sz w:val="22"/>
          <w:szCs w:val="22"/>
        </w:rPr>
        <w:t xml:space="preserve">ustee or </w:t>
      </w:r>
      <w:r w:rsidR="007208E3">
        <w:rPr>
          <w:rFonts w:asciiTheme="minorHAnsi" w:hAnsiTheme="minorHAnsi" w:cstheme="minorHAnsi"/>
          <w:b/>
          <w:sz w:val="22"/>
          <w:szCs w:val="22"/>
        </w:rPr>
        <w:t>employee</w:t>
      </w:r>
      <w:r w:rsidR="000A0FE5" w:rsidRPr="002F7D60">
        <w:rPr>
          <w:rFonts w:asciiTheme="minorHAnsi" w:hAnsiTheme="minorHAnsi" w:cstheme="minorHAnsi"/>
          <w:b/>
          <w:sz w:val="22"/>
          <w:szCs w:val="22"/>
        </w:rPr>
        <w:t xml:space="preserve"> has an interest</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In the event of the Board of Trustees having to decide upon a questi</w:t>
      </w:r>
      <w:r w:rsidR="000A0FE5" w:rsidRPr="002F7D60">
        <w:rPr>
          <w:rFonts w:asciiTheme="minorHAnsi" w:hAnsiTheme="minorHAnsi" w:cstheme="minorHAnsi"/>
          <w:sz w:val="22"/>
          <w:szCs w:val="22"/>
        </w:rPr>
        <w:t>on in which a T</w:t>
      </w:r>
      <w:r w:rsidR="007208E3">
        <w:rPr>
          <w:rFonts w:asciiTheme="minorHAnsi" w:hAnsiTheme="minorHAnsi" w:cstheme="minorHAnsi"/>
          <w:sz w:val="22"/>
          <w:szCs w:val="22"/>
        </w:rPr>
        <w:t>rustee or employee</w:t>
      </w:r>
      <w:r w:rsidRPr="002F7D60">
        <w:rPr>
          <w:rFonts w:asciiTheme="minorHAnsi" w:hAnsiTheme="minorHAnsi" w:cstheme="minorHAnsi"/>
          <w:sz w:val="22"/>
          <w:szCs w:val="22"/>
        </w:rPr>
        <w:t xml:space="preserve"> has an interest, all decisions will be made by vote, with a simple majority required.  A quorum must be present for the discussion and decision; interested parties will not be counted when deciding whether the meeting is quorate.  Interested board members may not vote on matters affecting their own interests.</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 xml:space="preserve">All decisions under a conflict of interest will be </w:t>
      </w:r>
      <w:r w:rsidR="000A0FE5" w:rsidRPr="002F7D60">
        <w:rPr>
          <w:rFonts w:asciiTheme="minorHAnsi" w:hAnsiTheme="minorHAnsi" w:cstheme="minorHAnsi"/>
          <w:sz w:val="22"/>
          <w:szCs w:val="22"/>
        </w:rPr>
        <w:t xml:space="preserve">recorded by the Treasurer or </w:t>
      </w:r>
      <w:r w:rsidRPr="002F7D60">
        <w:rPr>
          <w:rFonts w:asciiTheme="minorHAnsi" w:hAnsiTheme="minorHAnsi" w:cstheme="minorHAnsi"/>
          <w:sz w:val="22"/>
          <w:szCs w:val="22"/>
        </w:rPr>
        <w:t>Secretary and reported in the minutes of the meeting. The report will record:</w:t>
      </w:r>
    </w:p>
    <w:p w:rsidR="0066670E" w:rsidRPr="002F7D60" w:rsidRDefault="0066670E" w:rsidP="00B5213D">
      <w:pPr>
        <w:pStyle w:val="ListParagraph"/>
        <w:numPr>
          <w:ilvl w:val="0"/>
          <w:numId w:val="17"/>
        </w:numPr>
        <w:spacing w:after="0" w:line="280" w:lineRule="exact"/>
        <w:jc w:val="both"/>
        <w:rPr>
          <w:rFonts w:asciiTheme="minorHAnsi" w:hAnsiTheme="minorHAnsi" w:cstheme="minorHAnsi"/>
        </w:rPr>
      </w:pPr>
      <w:r w:rsidRPr="002F7D60">
        <w:rPr>
          <w:rFonts w:asciiTheme="minorHAnsi" w:hAnsiTheme="minorHAnsi" w:cstheme="minorHAnsi"/>
        </w:rPr>
        <w:t>The nature and extent of the conflict</w:t>
      </w:r>
    </w:p>
    <w:p w:rsidR="0066670E" w:rsidRPr="002F7D60" w:rsidRDefault="0066670E" w:rsidP="00B5213D">
      <w:pPr>
        <w:pStyle w:val="ListParagraph"/>
        <w:numPr>
          <w:ilvl w:val="0"/>
          <w:numId w:val="17"/>
        </w:numPr>
        <w:spacing w:after="0" w:line="280" w:lineRule="exact"/>
        <w:jc w:val="both"/>
        <w:rPr>
          <w:rFonts w:asciiTheme="minorHAnsi" w:hAnsiTheme="minorHAnsi" w:cstheme="minorHAnsi"/>
        </w:rPr>
      </w:pPr>
      <w:r w:rsidRPr="002F7D60">
        <w:rPr>
          <w:rFonts w:asciiTheme="minorHAnsi" w:hAnsiTheme="minorHAnsi" w:cstheme="minorHAnsi"/>
        </w:rPr>
        <w:t>An outline of the discussion</w:t>
      </w:r>
    </w:p>
    <w:p w:rsidR="0066670E" w:rsidRPr="002F7D60" w:rsidRDefault="0066670E" w:rsidP="00B5213D">
      <w:pPr>
        <w:pStyle w:val="ListParagraph"/>
        <w:numPr>
          <w:ilvl w:val="0"/>
          <w:numId w:val="17"/>
        </w:numPr>
        <w:spacing w:after="0" w:line="280" w:lineRule="exact"/>
        <w:jc w:val="both"/>
        <w:rPr>
          <w:rFonts w:asciiTheme="minorHAnsi" w:hAnsiTheme="minorHAnsi" w:cstheme="minorHAnsi"/>
        </w:rPr>
      </w:pPr>
      <w:r w:rsidRPr="002F7D60">
        <w:rPr>
          <w:rFonts w:asciiTheme="minorHAnsi" w:hAnsiTheme="minorHAnsi" w:cstheme="minorHAnsi"/>
        </w:rPr>
        <w:t>The actions taken to manage the conflict.</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Where a Trustee benefits from the decision, this will be reported in the annual report and accounts in accordance with the current Charities SORP.</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 xml:space="preserve">All payments or benefits in kind to </w:t>
      </w:r>
      <w:r w:rsidR="004F2D78">
        <w:rPr>
          <w:rFonts w:asciiTheme="minorHAnsi" w:hAnsiTheme="minorHAnsi" w:cstheme="minorHAnsi"/>
          <w:sz w:val="22"/>
          <w:szCs w:val="22"/>
        </w:rPr>
        <w:t>T</w:t>
      </w:r>
      <w:r w:rsidRPr="002F7D60">
        <w:rPr>
          <w:rFonts w:asciiTheme="minorHAnsi" w:hAnsiTheme="minorHAnsi" w:cstheme="minorHAnsi"/>
          <w:sz w:val="22"/>
          <w:szCs w:val="22"/>
        </w:rPr>
        <w:t xml:space="preserve">rustees will be recorded in the charity’s accounts and annual report, with amounts for each </w:t>
      </w:r>
      <w:r w:rsidR="004F2D78">
        <w:rPr>
          <w:rFonts w:asciiTheme="minorHAnsi" w:hAnsiTheme="minorHAnsi" w:cstheme="minorHAnsi"/>
          <w:sz w:val="22"/>
          <w:szCs w:val="22"/>
        </w:rPr>
        <w:t>T</w:t>
      </w:r>
      <w:r w:rsidRPr="002F7D60">
        <w:rPr>
          <w:rFonts w:asciiTheme="minorHAnsi" w:hAnsiTheme="minorHAnsi" w:cstheme="minorHAnsi"/>
          <w:sz w:val="22"/>
          <w:szCs w:val="22"/>
        </w:rPr>
        <w:t>rustee listed for the year in question.</w:t>
      </w:r>
    </w:p>
    <w:p w:rsidR="0066670E" w:rsidRPr="002F7D60" w:rsidRDefault="0066670E" w:rsidP="00B5213D">
      <w:pPr>
        <w:jc w:val="both"/>
        <w:rPr>
          <w:rFonts w:asciiTheme="minorHAnsi" w:hAnsiTheme="minorHAnsi" w:cstheme="minorHAnsi"/>
          <w:sz w:val="22"/>
          <w:szCs w:val="22"/>
        </w:rPr>
      </w:pPr>
    </w:p>
    <w:p w:rsidR="0066670E" w:rsidRPr="002F7D60" w:rsidRDefault="007208E3" w:rsidP="00B5213D">
      <w:pPr>
        <w:jc w:val="both"/>
        <w:rPr>
          <w:rFonts w:asciiTheme="minorHAnsi" w:hAnsiTheme="minorHAnsi" w:cstheme="minorHAnsi"/>
          <w:sz w:val="22"/>
          <w:szCs w:val="22"/>
        </w:rPr>
      </w:pPr>
      <w:r>
        <w:rPr>
          <w:rFonts w:asciiTheme="minorHAnsi" w:hAnsiTheme="minorHAnsi" w:cstheme="minorHAnsi"/>
          <w:sz w:val="22"/>
          <w:szCs w:val="22"/>
        </w:rPr>
        <w:t>Where an employee is</w:t>
      </w:r>
      <w:r w:rsidR="0066670E" w:rsidRPr="002F7D60">
        <w:rPr>
          <w:rFonts w:asciiTheme="minorHAnsi" w:hAnsiTheme="minorHAnsi" w:cstheme="minorHAnsi"/>
          <w:sz w:val="22"/>
          <w:szCs w:val="22"/>
        </w:rPr>
        <w:t xml:space="preserve"> connected to a party involved in the supply of a service or product to the charity, this information will also be fully disclosed in the annual report and accounts.</w:t>
      </w:r>
      <w:r>
        <w:rPr>
          <w:rFonts w:asciiTheme="minorHAnsi" w:hAnsiTheme="minorHAnsi" w:cstheme="minorHAnsi"/>
          <w:sz w:val="22"/>
          <w:szCs w:val="22"/>
        </w:rPr>
        <w:t xml:space="preserve"> </w:t>
      </w:r>
      <w:r w:rsidR="0066670E" w:rsidRPr="002F7D60">
        <w:rPr>
          <w:rFonts w:asciiTheme="minorHAnsi" w:hAnsiTheme="minorHAnsi" w:cstheme="minorHAnsi"/>
          <w:sz w:val="22"/>
          <w:szCs w:val="22"/>
        </w:rPr>
        <w:t>Independent external moderation will be used where conflicts cannot be resolved through the usual procedures.</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b/>
          <w:sz w:val="22"/>
          <w:szCs w:val="22"/>
        </w:rPr>
      </w:pPr>
      <w:r w:rsidRPr="002F7D60">
        <w:rPr>
          <w:rFonts w:asciiTheme="minorHAnsi" w:hAnsiTheme="minorHAnsi" w:cstheme="minorHAnsi"/>
          <w:b/>
          <w:sz w:val="22"/>
          <w:szCs w:val="22"/>
        </w:rPr>
        <w:t>Managing Contracts</w:t>
      </w:r>
    </w:p>
    <w:p w:rsidR="0066670E" w:rsidRPr="002F7D60" w:rsidRDefault="0066670E" w:rsidP="00B5213D">
      <w:pPr>
        <w:jc w:val="both"/>
        <w:rPr>
          <w:rFonts w:asciiTheme="minorHAnsi" w:hAnsiTheme="minorHAnsi" w:cstheme="minorHAnsi"/>
          <w:sz w:val="22"/>
          <w:szCs w:val="22"/>
        </w:rPr>
      </w:pPr>
    </w:p>
    <w:p w:rsidR="0066670E" w:rsidRPr="002F7D60" w:rsidRDefault="0066670E" w:rsidP="00B5213D">
      <w:pPr>
        <w:jc w:val="both"/>
        <w:rPr>
          <w:rFonts w:asciiTheme="minorHAnsi" w:hAnsiTheme="minorHAnsi" w:cstheme="minorHAnsi"/>
          <w:sz w:val="22"/>
          <w:szCs w:val="22"/>
        </w:rPr>
      </w:pPr>
      <w:r w:rsidRPr="002F7D60">
        <w:rPr>
          <w:rFonts w:asciiTheme="minorHAnsi" w:hAnsiTheme="minorHAnsi" w:cstheme="minorHAnsi"/>
          <w:sz w:val="22"/>
          <w:szCs w:val="22"/>
        </w:rPr>
        <w:t>If you have a conflict of interest you must not be involved in managing or monitoring a contract in which you have an interest. Monitoring arrangements for such contracts will include provisions for an independent challenge of bills and invoices, and termination of the contract if the relationship is unsatisfactory.</w:t>
      </w:r>
    </w:p>
    <w:p w:rsidR="0066670E" w:rsidRPr="002F7D60" w:rsidRDefault="0066670E" w:rsidP="00B5213D">
      <w:pPr>
        <w:jc w:val="both"/>
        <w:rPr>
          <w:rFonts w:asciiTheme="minorHAnsi" w:hAnsiTheme="minorHAnsi" w:cstheme="minorHAnsi"/>
          <w:sz w:val="22"/>
          <w:szCs w:val="22"/>
        </w:rPr>
      </w:pPr>
    </w:p>
    <w:p w:rsidR="00185FBC" w:rsidRPr="002F7D60" w:rsidRDefault="00185FBC" w:rsidP="00B5213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2F7D60">
        <w:rPr>
          <w:rFonts w:asciiTheme="minorHAnsi" w:hAnsiTheme="minorHAnsi" w:cstheme="minorHAnsi"/>
          <w:sz w:val="20"/>
          <w:szCs w:val="20"/>
        </w:rPr>
        <w:t xml:space="preserve">REVIEW PROGRAMME:                                                                                                                                                       DRAFTED </w:t>
      </w:r>
      <w:r w:rsidR="00E903B7" w:rsidRPr="002F7D60">
        <w:rPr>
          <w:rFonts w:asciiTheme="minorHAnsi" w:hAnsiTheme="minorHAnsi" w:cstheme="minorHAnsi"/>
          <w:sz w:val="20"/>
          <w:szCs w:val="20"/>
        </w:rPr>
        <w:t>1</w:t>
      </w:r>
      <w:r w:rsidR="009365CA" w:rsidRPr="002F7D60">
        <w:rPr>
          <w:rFonts w:asciiTheme="minorHAnsi" w:hAnsiTheme="minorHAnsi" w:cstheme="minorHAnsi"/>
          <w:sz w:val="20"/>
          <w:szCs w:val="20"/>
        </w:rPr>
        <w:t>8</w:t>
      </w:r>
      <w:r w:rsidR="009365CA" w:rsidRPr="00C42694">
        <w:rPr>
          <w:rFonts w:asciiTheme="minorHAnsi" w:hAnsiTheme="minorHAnsi" w:cstheme="minorHAnsi"/>
          <w:sz w:val="20"/>
          <w:szCs w:val="20"/>
          <w:vertAlign w:val="superscript"/>
        </w:rPr>
        <w:t>th</w:t>
      </w:r>
      <w:r w:rsidR="009365CA" w:rsidRPr="002F7D60">
        <w:rPr>
          <w:rFonts w:asciiTheme="minorHAnsi" w:hAnsiTheme="minorHAnsi" w:cstheme="minorHAnsi"/>
          <w:sz w:val="20"/>
          <w:szCs w:val="20"/>
        </w:rPr>
        <w:t xml:space="preserve"> November 2021</w:t>
      </w:r>
      <w:r w:rsidRPr="002F7D60">
        <w:rPr>
          <w:rFonts w:asciiTheme="minorHAnsi" w:hAnsiTheme="minorHAnsi" w:cstheme="minorHAnsi"/>
          <w:sz w:val="20"/>
          <w:szCs w:val="20"/>
        </w:rPr>
        <w:t xml:space="preserve">/  TRUSTEE REVIEW </w:t>
      </w:r>
      <w:r w:rsidR="00C42694">
        <w:rPr>
          <w:rFonts w:asciiTheme="minorHAnsi" w:hAnsiTheme="minorHAnsi" w:cstheme="minorHAnsi"/>
          <w:sz w:val="20"/>
          <w:szCs w:val="20"/>
        </w:rPr>
        <w:t>13</w:t>
      </w:r>
      <w:r w:rsidR="00C42694" w:rsidRPr="00C42694">
        <w:rPr>
          <w:rFonts w:asciiTheme="minorHAnsi" w:hAnsiTheme="minorHAnsi" w:cstheme="minorHAnsi"/>
          <w:sz w:val="20"/>
          <w:szCs w:val="20"/>
          <w:vertAlign w:val="superscript"/>
        </w:rPr>
        <w:t>th</w:t>
      </w:r>
      <w:r w:rsidR="00C42694">
        <w:rPr>
          <w:rFonts w:asciiTheme="minorHAnsi" w:hAnsiTheme="minorHAnsi" w:cstheme="minorHAnsi"/>
          <w:sz w:val="20"/>
          <w:szCs w:val="20"/>
        </w:rPr>
        <w:t xml:space="preserve"> March 2024</w:t>
      </w:r>
      <w:r w:rsidRPr="002F7D60">
        <w:rPr>
          <w:rFonts w:asciiTheme="minorHAnsi" w:hAnsiTheme="minorHAnsi" w:cstheme="minorHAnsi"/>
          <w:sz w:val="20"/>
          <w:szCs w:val="20"/>
        </w:rPr>
        <w:t xml:space="preserve">  /  NEXT REVIEW </w:t>
      </w:r>
      <w:r w:rsidR="00C42694">
        <w:rPr>
          <w:rFonts w:asciiTheme="minorHAnsi" w:hAnsiTheme="minorHAnsi" w:cstheme="minorHAnsi"/>
          <w:sz w:val="20"/>
          <w:szCs w:val="20"/>
        </w:rPr>
        <w:t>March 2025</w:t>
      </w:r>
    </w:p>
    <w:p w:rsidR="00185FBC" w:rsidRPr="002F7D60" w:rsidRDefault="00185FBC" w:rsidP="00B5213D">
      <w:pPr>
        <w:jc w:val="both"/>
        <w:rPr>
          <w:rFonts w:asciiTheme="minorHAnsi" w:hAnsiTheme="minorHAnsi" w:cstheme="minorHAnsi"/>
          <w:sz w:val="22"/>
          <w:szCs w:val="22"/>
        </w:rPr>
      </w:pPr>
    </w:p>
    <w:sectPr w:rsidR="00185FBC" w:rsidRPr="002F7D60" w:rsidSect="00C2638C">
      <w:headerReference w:type="default" r:id="rId10"/>
      <w:footerReference w:type="even" r:id="rId11"/>
      <w:footerReference w:type="default" r:id="rId12"/>
      <w:pgSz w:w="11906" w:h="16838"/>
      <w:pgMar w:top="1440" w:right="1800" w:bottom="1135"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D60" w:rsidRDefault="00F24D60">
      <w:r>
        <w:separator/>
      </w:r>
    </w:p>
  </w:endnote>
  <w:endnote w:type="continuationSeparator" w:id="1">
    <w:p w:rsidR="00F24D60" w:rsidRDefault="00F24D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375190307"/>
      <w:docPartObj>
        <w:docPartGallery w:val="Page Numbers (Bottom of Page)"/>
        <w:docPartUnique/>
      </w:docPartObj>
    </w:sdtPr>
    <w:sdtContent>
      <w:p w:rsidR="00C41E15" w:rsidRDefault="00C674D6" w:rsidP="00D45DC8">
        <w:pPr>
          <w:pStyle w:val="Footer"/>
          <w:framePr w:wrap="none" w:vAnchor="text" w:hAnchor="margin" w:xAlign="right" w:y="1"/>
          <w:rPr>
            <w:rStyle w:val="PageNumber"/>
          </w:rPr>
        </w:pPr>
        <w:r>
          <w:rPr>
            <w:rStyle w:val="PageNumber"/>
          </w:rPr>
          <w:fldChar w:fldCharType="begin"/>
        </w:r>
        <w:r w:rsidR="00C41E15">
          <w:rPr>
            <w:rStyle w:val="PageNumber"/>
          </w:rPr>
          <w:instrText xml:space="preserve"> PAGE </w:instrText>
        </w:r>
        <w:r>
          <w:rPr>
            <w:rStyle w:val="PageNumber"/>
          </w:rPr>
          <w:fldChar w:fldCharType="end"/>
        </w:r>
      </w:p>
    </w:sdtContent>
  </w:sdt>
  <w:p w:rsidR="00C41E15" w:rsidRDefault="00C41E15" w:rsidP="00310E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asciiTheme="minorHAnsi" w:hAnsiTheme="minorHAnsi" w:cstheme="minorHAnsi"/>
        <w:sz w:val="20"/>
        <w:szCs w:val="20"/>
      </w:rPr>
      <w:id w:val="-156002174"/>
      <w:docPartObj>
        <w:docPartGallery w:val="Page Numbers (Bottom of Page)"/>
        <w:docPartUnique/>
      </w:docPartObj>
    </w:sdtPr>
    <w:sdtContent>
      <w:p w:rsidR="00C41E15" w:rsidRPr="00C42694" w:rsidRDefault="00C674D6" w:rsidP="00D45DC8">
        <w:pPr>
          <w:pStyle w:val="Footer"/>
          <w:framePr w:wrap="none" w:vAnchor="text" w:hAnchor="margin" w:xAlign="right" w:y="1"/>
          <w:rPr>
            <w:rStyle w:val="PageNumber"/>
            <w:rFonts w:asciiTheme="minorHAnsi" w:hAnsiTheme="minorHAnsi" w:cstheme="minorHAnsi"/>
            <w:sz w:val="20"/>
            <w:szCs w:val="20"/>
          </w:rPr>
        </w:pPr>
        <w:r w:rsidRPr="00C42694">
          <w:rPr>
            <w:rStyle w:val="PageNumber"/>
            <w:rFonts w:asciiTheme="minorHAnsi" w:hAnsiTheme="minorHAnsi" w:cstheme="minorHAnsi"/>
            <w:sz w:val="20"/>
            <w:szCs w:val="20"/>
          </w:rPr>
          <w:fldChar w:fldCharType="begin"/>
        </w:r>
        <w:r w:rsidR="00C41E15" w:rsidRPr="00C42694">
          <w:rPr>
            <w:rStyle w:val="PageNumber"/>
            <w:rFonts w:asciiTheme="minorHAnsi" w:hAnsiTheme="minorHAnsi" w:cstheme="minorHAnsi"/>
            <w:sz w:val="20"/>
            <w:szCs w:val="20"/>
          </w:rPr>
          <w:instrText xml:space="preserve"> PAGE </w:instrText>
        </w:r>
        <w:r w:rsidRPr="00C42694">
          <w:rPr>
            <w:rStyle w:val="PageNumber"/>
            <w:rFonts w:asciiTheme="minorHAnsi" w:hAnsiTheme="minorHAnsi" w:cstheme="minorHAnsi"/>
            <w:sz w:val="20"/>
            <w:szCs w:val="20"/>
          </w:rPr>
          <w:fldChar w:fldCharType="separate"/>
        </w:r>
        <w:r w:rsidR="00B739E6">
          <w:rPr>
            <w:rStyle w:val="PageNumber"/>
            <w:rFonts w:asciiTheme="minorHAnsi" w:hAnsiTheme="minorHAnsi" w:cstheme="minorHAnsi"/>
            <w:noProof/>
            <w:sz w:val="20"/>
            <w:szCs w:val="20"/>
          </w:rPr>
          <w:t>1</w:t>
        </w:r>
        <w:r w:rsidRPr="00C42694">
          <w:rPr>
            <w:rStyle w:val="PageNumber"/>
            <w:rFonts w:asciiTheme="minorHAnsi" w:hAnsiTheme="minorHAnsi" w:cstheme="minorHAnsi"/>
            <w:sz w:val="20"/>
            <w:szCs w:val="20"/>
          </w:rPr>
          <w:fldChar w:fldCharType="end"/>
        </w:r>
      </w:p>
    </w:sdtContent>
  </w:sdt>
  <w:p w:rsidR="004A56DD" w:rsidRPr="004A56DD" w:rsidRDefault="004A56DD" w:rsidP="00310EBF">
    <w:pPr>
      <w:pStyle w:val="Footer"/>
      <w:pBdr>
        <w:top w:val="thinThickSmallGap" w:sz="24" w:space="1" w:color="622423" w:themeColor="accent2" w:themeShade="7F"/>
      </w:pBdr>
      <w:ind w:right="360"/>
      <w:rPr>
        <w:rFonts w:asciiTheme="minorHAnsi" w:hAnsiTheme="minorHAnsi"/>
        <w:sz w:val="20"/>
        <w:szCs w:val="20"/>
      </w:rPr>
    </w:pPr>
    <w:r w:rsidRPr="004A56DD">
      <w:rPr>
        <w:rFonts w:asciiTheme="minorHAnsi" w:hAnsiTheme="minorHAnsi"/>
        <w:sz w:val="20"/>
        <w:szCs w:val="20"/>
      </w:rPr>
      <w:t>SNAPS / Policy documents / Conflict of Interest Policy</w:t>
    </w:r>
    <w:r w:rsidR="00E903B7">
      <w:rPr>
        <w:rFonts w:asciiTheme="minorHAnsi" w:hAnsiTheme="minorHAnsi"/>
        <w:sz w:val="20"/>
        <w:szCs w:val="20"/>
      </w:rPr>
      <w:t xml:space="preserve"> / </w:t>
    </w:r>
    <w:r w:rsidR="00C42694">
      <w:rPr>
        <w:rFonts w:asciiTheme="minorHAnsi" w:hAnsiTheme="minorHAnsi"/>
        <w:sz w:val="20"/>
        <w:szCs w:val="20"/>
      </w:rPr>
      <w:t>March 2024</w:t>
    </w:r>
  </w:p>
  <w:p w:rsidR="004A56DD" w:rsidRDefault="004A5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D60" w:rsidRDefault="00F24D60">
      <w:r>
        <w:separator/>
      </w:r>
    </w:p>
  </w:footnote>
  <w:footnote w:type="continuationSeparator" w:id="1">
    <w:p w:rsidR="00F24D60" w:rsidRDefault="00F24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ajorBidi"/>
        <w:sz w:val="28"/>
        <w:szCs w:val="28"/>
      </w:rPr>
      <w:alias w:val="Title"/>
      <w:id w:val="77738743"/>
      <w:placeholder>
        <w:docPart w:val="DBA3783F5723488DA86F9CC58915FDE9"/>
      </w:placeholder>
      <w:dataBinding w:prefixMappings="xmlns:ns0='http://schemas.openxmlformats.org/package/2006/metadata/core-properties' xmlns:ns1='http://purl.org/dc/elements/1.1/'" w:xpath="/ns0:coreProperties[1]/ns1:title[1]" w:storeItemID="{6C3C8BC8-F283-45AE-878A-BAB7291924A1}"/>
      <w:text/>
    </w:sdtPr>
    <w:sdtContent>
      <w:p w:rsidR="004A56DD" w:rsidRDefault="002F7D6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739E6">
          <w:rPr>
            <w:rFonts w:asciiTheme="minorHAnsi" w:eastAsiaTheme="majorEastAsia" w:hAnsiTheme="minorHAnsi" w:cstheme="majorBidi"/>
            <w:sz w:val="28"/>
            <w:szCs w:val="28"/>
          </w:rPr>
          <w:t>SPECIAL NEEDS AND PARENT SUPPORT YORKSHIRE</w:t>
        </w:r>
      </w:p>
    </w:sdtContent>
  </w:sdt>
  <w:p w:rsidR="004A56DD" w:rsidRDefault="004A56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8"/>
  </w:num>
  <w:num w:numId="4">
    <w:abstractNumId w:val="2"/>
  </w:num>
  <w:num w:numId="5">
    <w:abstractNumId w:val="13"/>
  </w:num>
  <w:num w:numId="6">
    <w:abstractNumId w:val="10"/>
  </w:num>
  <w:num w:numId="7">
    <w:abstractNumId w:val="12"/>
  </w:num>
  <w:num w:numId="8">
    <w:abstractNumId w:val="9"/>
  </w:num>
  <w:num w:numId="9">
    <w:abstractNumId w:val="3"/>
  </w:num>
  <w:num w:numId="10">
    <w:abstractNumId w:val="7"/>
  </w:num>
  <w:num w:numId="11">
    <w:abstractNumId w:val="11"/>
  </w:num>
  <w:num w:numId="12">
    <w:abstractNumId w:val="14"/>
  </w:num>
  <w:num w:numId="13">
    <w:abstractNumId w:val="6"/>
  </w:num>
  <w:num w:numId="14">
    <w:abstractNumId w:val="4"/>
  </w:num>
  <w:num w:numId="15">
    <w:abstractNumId w:val="16"/>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8194"/>
  </w:hdrShapeDefaults>
  <w:footnotePr>
    <w:footnote w:id="0"/>
    <w:footnote w:id="1"/>
  </w:footnotePr>
  <w:endnotePr>
    <w:endnote w:id="0"/>
    <w:endnote w:id="1"/>
  </w:endnotePr>
  <w:compat/>
  <w:rsids>
    <w:rsidRoot w:val="007A59E7"/>
    <w:rsid w:val="00025AB2"/>
    <w:rsid w:val="00036EF4"/>
    <w:rsid w:val="000603CD"/>
    <w:rsid w:val="000820B2"/>
    <w:rsid w:val="000A0FE5"/>
    <w:rsid w:val="000A5A53"/>
    <w:rsid w:val="000A72C7"/>
    <w:rsid w:val="000C2F8F"/>
    <w:rsid w:val="000D534C"/>
    <w:rsid w:val="0012389C"/>
    <w:rsid w:val="00185FBC"/>
    <w:rsid w:val="001A741F"/>
    <w:rsid w:val="001F0A23"/>
    <w:rsid w:val="0023120A"/>
    <w:rsid w:val="002331F8"/>
    <w:rsid w:val="002F6491"/>
    <w:rsid w:val="002F7D60"/>
    <w:rsid w:val="00310EBF"/>
    <w:rsid w:val="003A027F"/>
    <w:rsid w:val="003A08C9"/>
    <w:rsid w:val="003B3D14"/>
    <w:rsid w:val="00402DF8"/>
    <w:rsid w:val="004912E5"/>
    <w:rsid w:val="004A56DD"/>
    <w:rsid w:val="004D1595"/>
    <w:rsid w:val="004F2391"/>
    <w:rsid w:val="004F2D78"/>
    <w:rsid w:val="004F572E"/>
    <w:rsid w:val="00500A92"/>
    <w:rsid w:val="005076A4"/>
    <w:rsid w:val="0051224A"/>
    <w:rsid w:val="00521063"/>
    <w:rsid w:val="00555E2A"/>
    <w:rsid w:val="00564A17"/>
    <w:rsid w:val="00565388"/>
    <w:rsid w:val="00657CC6"/>
    <w:rsid w:val="0066670E"/>
    <w:rsid w:val="006B31FB"/>
    <w:rsid w:val="006D5C36"/>
    <w:rsid w:val="007138A6"/>
    <w:rsid w:val="007208E3"/>
    <w:rsid w:val="007460A2"/>
    <w:rsid w:val="007600A9"/>
    <w:rsid w:val="007820C4"/>
    <w:rsid w:val="007A59E7"/>
    <w:rsid w:val="00804836"/>
    <w:rsid w:val="00895BB3"/>
    <w:rsid w:val="008A2A6A"/>
    <w:rsid w:val="008C264A"/>
    <w:rsid w:val="00924CA0"/>
    <w:rsid w:val="009365CA"/>
    <w:rsid w:val="0094146D"/>
    <w:rsid w:val="00971574"/>
    <w:rsid w:val="00986174"/>
    <w:rsid w:val="009A3F0C"/>
    <w:rsid w:val="00A375C3"/>
    <w:rsid w:val="00A6381A"/>
    <w:rsid w:val="00A934A3"/>
    <w:rsid w:val="00AA0A1F"/>
    <w:rsid w:val="00AA31F8"/>
    <w:rsid w:val="00AC7306"/>
    <w:rsid w:val="00B14E63"/>
    <w:rsid w:val="00B5213D"/>
    <w:rsid w:val="00B610CD"/>
    <w:rsid w:val="00B65BA9"/>
    <w:rsid w:val="00B739E6"/>
    <w:rsid w:val="00BA3D44"/>
    <w:rsid w:val="00BB5FB8"/>
    <w:rsid w:val="00BE68AB"/>
    <w:rsid w:val="00C2402C"/>
    <w:rsid w:val="00C2638C"/>
    <w:rsid w:val="00C323FF"/>
    <w:rsid w:val="00C41E15"/>
    <w:rsid w:val="00C42694"/>
    <w:rsid w:val="00C674D6"/>
    <w:rsid w:val="00C930BC"/>
    <w:rsid w:val="00CC4D6A"/>
    <w:rsid w:val="00D2278C"/>
    <w:rsid w:val="00D36947"/>
    <w:rsid w:val="00D36A49"/>
    <w:rsid w:val="00D36B5A"/>
    <w:rsid w:val="00DD2D3D"/>
    <w:rsid w:val="00DD4501"/>
    <w:rsid w:val="00E814E7"/>
    <w:rsid w:val="00E903B7"/>
    <w:rsid w:val="00EA2A36"/>
    <w:rsid w:val="00F24D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44"/>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3D44"/>
    <w:pPr>
      <w:tabs>
        <w:tab w:val="center" w:pos="4153"/>
        <w:tab w:val="right" w:pos="8306"/>
      </w:tabs>
    </w:pPr>
  </w:style>
  <w:style w:type="paragraph" w:styleId="Footer">
    <w:name w:val="footer"/>
    <w:basedOn w:val="Normal"/>
    <w:link w:val="FooterChar"/>
    <w:uiPriority w:val="99"/>
    <w:rsid w:val="00BA3D44"/>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semiHidden/>
    <w:unhideWhenUsed/>
    <w:rsid w:val="00036EF4"/>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4A56DD"/>
    <w:rPr>
      <w:rFonts w:ascii="Tahoma" w:hAnsi="Tahoma" w:cs="Tahoma"/>
      <w:sz w:val="16"/>
      <w:szCs w:val="16"/>
    </w:rPr>
  </w:style>
  <w:style w:type="character" w:customStyle="1" w:styleId="BalloonTextChar">
    <w:name w:val="Balloon Text Char"/>
    <w:basedOn w:val="DefaultParagraphFont"/>
    <w:link w:val="BalloonText"/>
    <w:uiPriority w:val="99"/>
    <w:semiHidden/>
    <w:rsid w:val="004A56DD"/>
    <w:rPr>
      <w:rFonts w:ascii="Tahoma" w:hAnsi="Tahoma" w:cs="Tahoma"/>
      <w:sz w:val="16"/>
      <w:szCs w:val="16"/>
      <w:lang w:eastAsia="en-US"/>
    </w:rPr>
  </w:style>
  <w:style w:type="character" w:customStyle="1" w:styleId="HeaderChar">
    <w:name w:val="Header Char"/>
    <w:basedOn w:val="DefaultParagraphFont"/>
    <w:link w:val="Header"/>
    <w:uiPriority w:val="99"/>
    <w:rsid w:val="004A56DD"/>
    <w:rPr>
      <w:sz w:val="24"/>
      <w:szCs w:val="24"/>
      <w:lang w:eastAsia="en-US"/>
    </w:rPr>
  </w:style>
  <w:style w:type="character" w:customStyle="1" w:styleId="FooterChar">
    <w:name w:val="Footer Char"/>
    <w:basedOn w:val="DefaultParagraphFont"/>
    <w:link w:val="Footer"/>
    <w:uiPriority w:val="99"/>
    <w:rsid w:val="004A56DD"/>
    <w:rPr>
      <w:sz w:val="24"/>
      <w:szCs w:val="24"/>
      <w:lang w:eastAsia="en-US"/>
    </w:rPr>
  </w:style>
  <w:style w:type="character" w:styleId="PageNumber">
    <w:name w:val="page number"/>
    <w:basedOn w:val="DefaultParagraphFont"/>
    <w:uiPriority w:val="99"/>
    <w:semiHidden/>
    <w:unhideWhenUsed/>
    <w:rsid w:val="00C41E15"/>
  </w:style>
</w:styles>
</file>

<file path=word/webSettings.xml><?xml version="1.0" encoding="utf-8"?>
<w:webSettings xmlns:r="http://schemas.openxmlformats.org/officeDocument/2006/relationships" xmlns:w="http://schemas.openxmlformats.org/wordprocessingml/2006/main">
  <w:divs>
    <w:div w:id="19040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A3783F5723488DA86F9CC58915FDE9"/>
        <w:category>
          <w:name w:val="General"/>
          <w:gallery w:val="placeholder"/>
        </w:category>
        <w:types>
          <w:type w:val="bbPlcHdr"/>
        </w:types>
        <w:behaviors>
          <w:behavior w:val="content"/>
        </w:behaviors>
        <w:guid w:val="{A2659820-4CA7-423C-A20D-C4A8E712B12D}"/>
      </w:docPartPr>
      <w:docPartBody>
        <w:p w:rsidR="00D47165" w:rsidRDefault="0025500B" w:rsidP="0025500B">
          <w:pPr>
            <w:pStyle w:val="DBA3783F5723488DA86F9CC58915FDE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25500B"/>
    <w:rsid w:val="0025500B"/>
    <w:rsid w:val="002C626A"/>
    <w:rsid w:val="002E6C39"/>
    <w:rsid w:val="003331F5"/>
    <w:rsid w:val="007350DC"/>
    <w:rsid w:val="008E0D68"/>
    <w:rsid w:val="00A83726"/>
    <w:rsid w:val="00AC36F6"/>
    <w:rsid w:val="00AD1083"/>
    <w:rsid w:val="00C22E8B"/>
    <w:rsid w:val="00D47165"/>
    <w:rsid w:val="00E26668"/>
    <w:rsid w:val="00EB320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A3783F5723488DA86F9CC58915FDE9">
    <w:name w:val="DBA3783F5723488DA86F9CC58915FDE9"/>
    <w:rsid w:val="002550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31C39-AECF-48C6-A1C1-FC18E3007036}">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2.xml><?xml version="1.0" encoding="utf-8"?>
<ds:datastoreItem xmlns:ds="http://schemas.openxmlformats.org/officeDocument/2006/customXml" ds:itemID="{37652D86-3233-42E0-A9C8-F18F4C366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39244-2AF8-4F02-87C6-52A6B1322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SPECIAL NEEDS AND PARENT SUPPORT YORKSHIRE</vt:lpstr>
    </vt:vector>
  </TitlesOfParts>
  <Company>Global IT</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 YORKSHIRE</dc:title>
  <dc:creator>Chris Eatwell</dc:creator>
  <cp:lastModifiedBy>User</cp:lastModifiedBy>
  <cp:revision>4</cp:revision>
  <cp:lastPrinted>2009-12-17T20:32:00Z</cp:lastPrinted>
  <dcterms:created xsi:type="dcterms:W3CDTF">2024-03-10T17:10:00Z</dcterms:created>
  <dcterms:modified xsi:type="dcterms:W3CDTF">2024-03-10T17:59:00Z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